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BF763" w14:textId="1A142C86" w:rsidR="00517A52" w:rsidRPr="00452DD2" w:rsidRDefault="00517A52" w:rsidP="00452DD2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452DD2">
        <w:rPr>
          <w:rFonts w:ascii="微軟正黑體" w:eastAsia="微軟正黑體" w:hAnsi="微軟正黑體" w:hint="eastAsia"/>
          <w:b/>
          <w:sz w:val="36"/>
          <w:szCs w:val="40"/>
        </w:rPr>
        <w:t>台灣雕塑學會    入會申請</w:t>
      </w:r>
      <w:r w:rsidR="007B797F">
        <w:rPr>
          <w:rFonts w:ascii="微軟正黑體" w:eastAsia="微軟正黑體" w:hAnsi="微軟正黑體" w:hint="eastAsia"/>
          <w:b/>
          <w:sz w:val="36"/>
          <w:szCs w:val="40"/>
        </w:rPr>
        <w:t>須知</w:t>
      </w:r>
      <w:bookmarkStart w:id="0" w:name="_GoBack"/>
      <w:bookmarkEnd w:id="0"/>
    </w:p>
    <w:p w14:paraId="0E5B74B0" w14:textId="51596B09" w:rsidR="00494E6D" w:rsidRDefault="00707519" w:rsidP="00EB528D">
      <w:pPr>
        <w:pStyle w:val="a7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 w:rsidRPr="00707519">
        <w:rPr>
          <w:rFonts w:ascii="微軟正黑體" w:eastAsia="微軟正黑體" w:hAnsi="微軟正黑體" w:hint="eastAsia"/>
          <w:b/>
        </w:rPr>
        <w:t>本會宗旨</w:t>
      </w:r>
    </w:p>
    <w:p w14:paraId="5195B1E4" w14:textId="4FA74F49" w:rsidR="00707519" w:rsidRDefault="00707519" w:rsidP="00EB528D">
      <w:pPr>
        <w:pStyle w:val="a7"/>
        <w:snapToGrid w:val="0"/>
        <w:ind w:leftChars="0" w:left="72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為促進我雕塑界之團結，推展雕塑藝術創作暨學術研究，提升社會文化品質，增進國際文化交流。</w:t>
      </w:r>
    </w:p>
    <w:p w14:paraId="7DE1F567" w14:textId="77777777" w:rsidR="00EB528D" w:rsidRPr="00707519" w:rsidRDefault="00EB528D" w:rsidP="00EB528D">
      <w:pPr>
        <w:pStyle w:val="a7"/>
        <w:snapToGrid w:val="0"/>
        <w:ind w:leftChars="0" w:left="720"/>
        <w:rPr>
          <w:rFonts w:ascii="微軟正黑體" w:eastAsia="微軟正黑體" w:hAnsi="微軟正黑體" w:hint="eastAsia"/>
          <w:b/>
        </w:rPr>
      </w:pPr>
    </w:p>
    <w:p w14:paraId="03904951" w14:textId="3F5E33B6" w:rsidR="00707519" w:rsidRDefault="00707519" w:rsidP="00EB528D">
      <w:pPr>
        <w:pStyle w:val="a7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入會資格</w:t>
      </w:r>
    </w:p>
    <w:p w14:paraId="609992C9" w14:textId="622BA470" w:rsidR="00707519" w:rsidRDefault="00707519" w:rsidP="00EB528D">
      <w:pPr>
        <w:pStyle w:val="a7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贊同本會宗旨，年滿二十歲</w:t>
      </w:r>
    </w:p>
    <w:p w14:paraId="076FAC24" w14:textId="7A71CA08" w:rsidR="00707519" w:rsidRDefault="00707519" w:rsidP="00EB528D">
      <w:pPr>
        <w:pStyle w:val="a7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實際從事雕塑創作，有左列資格之一者：</w:t>
      </w:r>
    </w:p>
    <w:p w14:paraId="7A609CF9" w14:textId="006FDED4" w:rsidR="00707519" w:rsidRDefault="00707519" w:rsidP="00EB528D">
      <w:pPr>
        <w:pStyle w:val="a7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作品曾參加國內外公私機構所主辦之省市規模以上之展覽得獎，其成績優異者。</w:t>
      </w:r>
    </w:p>
    <w:p w14:paraId="6FC8ABB3" w14:textId="1BC32094" w:rsidR="00707519" w:rsidRDefault="00707519" w:rsidP="00EB528D">
      <w:pPr>
        <w:pStyle w:val="a7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從事雕塑科系教學，有實質貢獻者。</w:t>
      </w:r>
    </w:p>
    <w:p w14:paraId="27C59C98" w14:textId="491955E4" w:rsidR="00707519" w:rsidRDefault="00707519" w:rsidP="00EB528D">
      <w:pPr>
        <w:pStyle w:val="a7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從事專業雕塑工作並有具體事實，其作品經評審委員審查合格者。</w:t>
      </w:r>
    </w:p>
    <w:p w14:paraId="6C00F83F" w14:textId="03FFAB8C" w:rsidR="00707519" w:rsidRDefault="00707519" w:rsidP="00EB528D">
      <w:pPr>
        <w:pStyle w:val="a7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從事專業學術理論研究，有文字發表者。</w:t>
      </w:r>
    </w:p>
    <w:p w14:paraId="60907989" w14:textId="77777777" w:rsidR="00EB528D" w:rsidRDefault="00EB528D" w:rsidP="00EB528D">
      <w:pPr>
        <w:snapToGrid w:val="0"/>
        <w:rPr>
          <w:rFonts w:ascii="微軟正黑體" w:eastAsia="微軟正黑體" w:hAnsi="微軟正黑體" w:hint="eastAsia"/>
          <w:b/>
        </w:rPr>
      </w:pPr>
    </w:p>
    <w:p w14:paraId="1BF2B63E" w14:textId="360C5519" w:rsidR="00707519" w:rsidRDefault="00707519" w:rsidP="00EB528D">
      <w:pPr>
        <w:snapToGrid w:val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申請時應填具入會申請書，並附五件幻燈片作品資料或論著，必要時得要求送審原件。經理事會通過，取得入會資格，於通知收到三個月內辦理會員登記手續，並繳納會費（入會費三千元＋常年會費二千元，共計五千元），逾期取消資格。</w:t>
      </w:r>
    </w:p>
    <w:p w14:paraId="12296C83" w14:textId="77777777" w:rsidR="00707519" w:rsidRDefault="00707519" w:rsidP="00EB528D">
      <w:pPr>
        <w:snapToGrid w:val="0"/>
        <w:rPr>
          <w:rFonts w:ascii="微軟正黑體" w:eastAsia="微軟正黑體" w:hAnsi="微軟正黑體" w:hint="eastAsia"/>
          <w:b/>
        </w:rPr>
      </w:pPr>
    </w:p>
    <w:p w14:paraId="21936632" w14:textId="77777777" w:rsidR="00EB528D" w:rsidRDefault="00EB528D" w:rsidP="00EB528D">
      <w:pPr>
        <w:snapToGrid w:val="0"/>
        <w:rPr>
          <w:rFonts w:ascii="微軟正黑體" w:eastAsia="微軟正黑體" w:hAnsi="微軟正黑體" w:hint="eastAsia"/>
          <w:b/>
        </w:rPr>
      </w:pPr>
    </w:p>
    <w:p w14:paraId="2EC45572" w14:textId="77777777" w:rsidR="00EB528D" w:rsidRDefault="00EB528D" w:rsidP="00EB528D">
      <w:pPr>
        <w:snapToGrid w:val="0"/>
        <w:rPr>
          <w:rFonts w:ascii="微軟正黑體" w:eastAsia="微軟正黑體" w:hAnsi="微軟正黑體" w:hint="eastAsia"/>
          <w:b/>
        </w:rPr>
      </w:pPr>
    </w:p>
    <w:p w14:paraId="3D0EC29E" w14:textId="77777777" w:rsidR="00EB528D" w:rsidRDefault="00EB528D" w:rsidP="00EB528D">
      <w:pPr>
        <w:snapToGrid w:val="0"/>
        <w:rPr>
          <w:rFonts w:ascii="微軟正黑體" w:eastAsia="微軟正黑體" w:hAnsi="微軟正黑體" w:hint="eastAsia"/>
          <w:b/>
        </w:rPr>
      </w:pPr>
    </w:p>
    <w:p w14:paraId="5A349B8E" w14:textId="55483552" w:rsidR="00707519" w:rsidRDefault="00707519" w:rsidP="00EB528D">
      <w:pPr>
        <w:snapToGrid w:val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台灣雕塑學會</w:t>
      </w:r>
    </w:p>
    <w:p w14:paraId="3E340EE3" w14:textId="33C2CCC9" w:rsidR="00707519" w:rsidRDefault="00707519" w:rsidP="00EB528D">
      <w:pPr>
        <w:snapToGrid w:val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電話：+886-2-2797-6009</w:t>
      </w:r>
    </w:p>
    <w:p w14:paraId="4F4E6B34" w14:textId="70E30DCF" w:rsidR="00707519" w:rsidRPr="00707519" w:rsidRDefault="00707519" w:rsidP="00EB528D">
      <w:pPr>
        <w:snapToGrid w:val="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網址：</w:t>
      </w:r>
      <w:hyperlink r:id="rId8" w:history="1">
        <w:r w:rsidRPr="000D3BCE">
          <w:rPr>
            <w:rStyle w:val="a8"/>
            <w:rFonts w:ascii="微軟正黑體" w:eastAsia="微軟正黑體" w:hAnsi="微軟正黑體" w:hint="eastAsia"/>
            <w:b/>
          </w:rPr>
          <w:t>www.sculpture.org.tw</w:t>
        </w:r>
      </w:hyperlink>
      <w:r>
        <w:rPr>
          <w:rFonts w:ascii="微軟正黑體" w:eastAsia="微軟正黑體" w:hAnsi="微軟正黑體" w:hint="eastAsia"/>
          <w:b/>
        </w:rPr>
        <w:t xml:space="preserve">    Email：sculpture.tw@gmail.com</w:t>
      </w:r>
    </w:p>
    <w:sectPr w:rsidR="00707519" w:rsidRPr="00707519" w:rsidSect="00822BFC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D85B2" w14:textId="77777777" w:rsidR="00F038D9" w:rsidRDefault="00F038D9" w:rsidP="007420C6">
      <w:r>
        <w:separator/>
      </w:r>
    </w:p>
  </w:endnote>
  <w:endnote w:type="continuationSeparator" w:id="0">
    <w:p w14:paraId="44C0DAF1" w14:textId="77777777" w:rsidR="00F038D9" w:rsidRDefault="00F038D9" w:rsidP="0074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76D48" w14:textId="77777777" w:rsidR="00692410" w:rsidRDefault="00692410" w:rsidP="000D3B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453323" w14:textId="77777777" w:rsidR="00692410" w:rsidRDefault="0069241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1178" w14:textId="77777777" w:rsidR="00692410" w:rsidRDefault="00692410" w:rsidP="000D3B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797F">
      <w:rPr>
        <w:rStyle w:val="a6"/>
        <w:noProof/>
      </w:rPr>
      <w:t>1</w:t>
    </w:r>
    <w:r>
      <w:rPr>
        <w:rStyle w:val="a6"/>
      </w:rPr>
      <w:fldChar w:fldCharType="end"/>
    </w:r>
  </w:p>
  <w:p w14:paraId="60BF1CBB" w14:textId="77777777" w:rsidR="00692410" w:rsidRDefault="0069241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27B76" w14:textId="77777777" w:rsidR="00F038D9" w:rsidRDefault="00F038D9" w:rsidP="007420C6">
      <w:r>
        <w:separator/>
      </w:r>
    </w:p>
  </w:footnote>
  <w:footnote w:type="continuationSeparator" w:id="0">
    <w:p w14:paraId="746B2688" w14:textId="77777777" w:rsidR="00F038D9" w:rsidRDefault="00F038D9" w:rsidP="0074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4FA"/>
    <w:multiLevelType w:val="hybridMultilevel"/>
    <w:tmpl w:val="10B8A346"/>
    <w:lvl w:ilvl="0" w:tplc="77FEDB7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EC32356"/>
    <w:multiLevelType w:val="hybridMultilevel"/>
    <w:tmpl w:val="094646F0"/>
    <w:lvl w:ilvl="0" w:tplc="8536F5AA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6E6B45BF"/>
    <w:multiLevelType w:val="hybridMultilevel"/>
    <w:tmpl w:val="9A3ED594"/>
    <w:lvl w:ilvl="0" w:tplc="F31659C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52"/>
    <w:rsid w:val="00137E20"/>
    <w:rsid w:val="001744AC"/>
    <w:rsid w:val="00185BCB"/>
    <w:rsid w:val="00186953"/>
    <w:rsid w:val="0019423B"/>
    <w:rsid w:val="001F219A"/>
    <w:rsid w:val="00220F03"/>
    <w:rsid w:val="00354908"/>
    <w:rsid w:val="00452DD2"/>
    <w:rsid w:val="00494E6D"/>
    <w:rsid w:val="004B68EC"/>
    <w:rsid w:val="00517A52"/>
    <w:rsid w:val="00692410"/>
    <w:rsid w:val="00707519"/>
    <w:rsid w:val="007420C6"/>
    <w:rsid w:val="007B797F"/>
    <w:rsid w:val="00822BFC"/>
    <w:rsid w:val="00824F79"/>
    <w:rsid w:val="008549CE"/>
    <w:rsid w:val="00984925"/>
    <w:rsid w:val="00987FBB"/>
    <w:rsid w:val="00B05D4C"/>
    <w:rsid w:val="00B3184A"/>
    <w:rsid w:val="00BD1DE5"/>
    <w:rsid w:val="00C23F78"/>
    <w:rsid w:val="00C47090"/>
    <w:rsid w:val="00E60579"/>
    <w:rsid w:val="00E95C22"/>
    <w:rsid w:val="00EB528D"/>
    <w:rsid w:val="00EE699E"/>
    <w:rsid w:val="00EF3038"/>
    <w:rsid w:val="00F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298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517A5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4"/>
    <w:uiPriority w:val="99"/>
    <w:semiHidden/>
    <w:rsid w:val="007420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74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5"/>
    <w:uiPriority w:val="99"/>
    <w:rsid w:val="007420C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92410"/>
  </w:style>
  <w:style w:type="paragraph" w:styleId="a7">
    <w:name w:val="List Paragraph"/>
    <w:basedOn w:val="a"/>
    <w:uiPriority w:val="34"/>
    <w:qFormat/>
    <w:rsid w:val="00707519"/>
    <w:pPr>
      <w:ind w:leftChars="200" w:left="480"/>
    </w:pPr>
  </w:style>
  <w:style w:type="character" w:styleId="a8">
    <w:name w:val="Hyperlink"/>
    <w:basedOn w:val="a0"/>
    <w:uiPriority w:val="99"/>
    <w:unhideWhenUsed/>
    <w:rsid w:val="00707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517A5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4"/>
    <w:uiPriority w:val="99"/>
    <w:semiHidden/>
    <w:rsid w:val="007420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74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5"/>
    <w:uiPriority w:val="99"/>
    <w:rsid w:val="007420C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92410"/>
  </w:style>
  <w:style w:type="paragraph" w:styleId="a7">
    <w:name w:val="List Paragraph"/>
    <w:basedOn w:val="a"/>
    <w:uiPriority w:val="34"/>
    <w:qFormat/>
    <w:rsid w:val="00707519"/>
    <w:pPr>
      <w:ind w:leftChars="200" w:left="480"/>
    </w:pPr>
  </w:style>
  <w:style w:type="character" w:styleId="a8">
    <w:name w:val="Hyperlink"/>
    <w:basedOn w:val="a0"/>
    <w:uiPriority w:val="99"/>
    <w:unhideWhenUsed/>
    <w:rsid w:val="00707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ulpture.org.tw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0</DocSecurity>
  <Lines>3</Lines>
  <Paragraphs>1</Paragraphs>
  <ScaleCrop>false</ScaleCrop>
  <Company>C.M.T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謝丹丹</cp:lastModifiedBy>
  <cp:revision>2</cp:revision>
  <cp:lastPrinted>2016-06-08T06:31:00Z</cp:lastPrinted>
  <dcterms:created xsi:type="dcterms:W3CDTF">2016-06-08T06:52:00Z</dcterms:created>
  <dcterms:modified xsi:type="dcterms:W3CDTF">2016-06-08T06:52:00Z</dcterms:modified>
</cp:coreProperties>
</file>